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6DDB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Let your quotation indicate the following:</w:t>
      </w:r>
    </w:p>
    <w:p w14:paraId="639A133E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Delivery schedule: (</w:t>
      </w:r>
      <w:r w:rsidRPr="00CA1C93">
        <w:rPr>
          <w:rFonts w:ascii="Aptos" w:eastAsia="Times New Roman" w:hAnsi="Aptos" w:cs="Times New Roman"/>
          <w:i/>
          <w:iCs/>
          <w:color w:val="000000"/>
          <w:kern w:val="0"/>
          <w:sz w:val="24"/>
          <w:szCs w:val="24"/>
          <w14:ligatures w14:val="none"/>
        </w:rPr>
        <w:t>How long it will take for you to make the delivery from date of award)</w:t>
      </w:r>
    </w:p>
    <w:p w14:paraId="28E12391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Validity of offer: </w:t>
      </w:r>
      <w:r w:rsidRPr="00CA1C93">
        <w:rPr>
          <w:rFonts w:ascii="Aptos" w:eastAsia="Times New Roman" w:hAnsi="Aptos" w:cs="Times New Roman"/>
          <w:i/>
          <w:iCs/>
          <w:color w:val="000000"/>
          <w:kern w:val="0"/>
          <w:sz w:val="24"/>
          <w:szCs w:val="24"/>
          <w14:ligatures w14:val="none"/>
        </w:rPr>
        <w:t>(How long will your price remain without changing)</w:t>
      </w:r>
    </w:p>
    <w:p w14:paraId="601E36AF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</w:t>
      </w:r>
      <w:proofErr w:type="gramStart"/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Warranty  (</w:t>
      </w:r>
      <w:proofErr w:type="gramEnd"/>
      <w:r w:rsidRPr="00CA1C93">
        <w:rPr>
          <w:rFonts w:ascii="Aptos" w:eastAsia="Times New Roman" w:hAnsi="Aptos" w:cs="Times New Roman"/>
          <w:i/>
          <w:iCs/>
          <w:color w:val="000000"/>
          <w:kern w:val="0"/>
          <w:sz w:val="24"/>
          <w:szCs w:val="24"/>
          <w14:ligatures w14:val="none"/>
        </w:rPr>
        <w:t>If Applicable)</w:t>
      </w:r>
    </w:p>
    <w:p w14:paraId="0224BC95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Origin of Good (</w:t>
      </w:r>
      <w:r w:rsidRPr="00CA1C93">
        <w:rPr>
          <w:rFonts w:ascii="Aptos" w:eastAsia="Times New Roman" w:hAnsi="Aptos" w:cs="Times New Roman"/>
          <w:i/>
          <w:iCs/>
          <w:color w:val="000000"/>
          <w:kern w:val="0"/>
          <w:sz w:val="24"/>
          <w:szCs w:val="24"/>
          <w14:ligatures w14:val="none"/>
        </w:rPr>
        <w:t>If Applicable)</w:t>
      </w:r>
    </w:p>
    <w:p w14:paraId="56634DE9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Unit price</w:t>
      </w:r>
    </w:p>
    <w:p w14:paraId="3AB0BCD0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Extended price </w:t>
      </w:r>
    </w:p>
    <w:p w14:paraId="294847E3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Tax identification number</w:t>
      </w:r>
    </w:p>
    <w:p w14:paraId="54FA9E83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Company's address, phone number, name and designation of representative, signature, and stamp</w:t>
      </w:r>
    </w:p>
    <w:p w14:paraId="2D9FF9A2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Any other relevant information </w:t>
      </w:r>
    </w:p>
    <w:p w14:paraId="6D3880DC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·                  Sign and stamp on the </w:t>
      </w: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RFQ</w:t>
      </w:r>
    </w:p>
    <w:p w14:paraId="2BB45CED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b/>
          <w:bCs/>
          <w:color w:val="000000"/>
          <w:kern w:val="0"/>
          <w:sz w:val="24"/>
          <w:szCs w:val="24"/>
          <w14:ligatures w14:val="none"/>
        </w:rPr>
        <w:t>Note</w:t>
      </w: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: Mercy Corps is a VAT exempted non-Governmental organization, however Mercy Corps charges withholding Tax in line with Government Regulations in Nigeria.</w:t>
      </w:r>
    </w:p>
    <w:p w14:paraId="415DC43E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Kindly acknowledge receipt of this mail.</w:t>
      </w:r>
    </w:p>
    <w:p w14:paraId="453E57B0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 </w:t>
      </w:r>
    </w:p>
    <w:p w14:paraId="03B6DAA0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 </w:t>
      </w:r>
    </w:p>
    <w:p w14:paraId="18EDDDE1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b/>
          <w:bCs/>
          <w:color w:val="000000"/>
          <w:kern w:val="0"/>
          <w:sz w:val="24"/>
          <w:szCs w:val="24"/>
          <w14:ligatures w14:val="none"/>
        </w:rPr>
        <w:t>Kindly read our conflict-of-interest statement below.</w:t>
      </w: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 </w:t>
      </w:r>
    </w:p>
    <w:p w14:paraId="7865CB97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i/>
          <w:iCs/>
          <w:color w:val="000000"/>
          <w:kern w:val="0"/>
          <w:sz w:val="24"/>
          <w:szCs w:val="24"/>
          <w:u w:val="single"/>
          <w14:ligatures w14:val="none"/>
        </w:rPr>
        <w:t>Conflicts of interests in the awarding or management of contracts </w:t>
      </w: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 </w:t>
      </w:r>
    </w:p>
    <w:p w14:paraId="74404B4D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If a company is owned by, whether directly or indirectly, in whole or in part, any Mercy Corps employee or any person who is related to a Mercy Corps employee, the company must ensure that it and the employee disclose the relationship as part of or prior to submitting the offer.</w:t>
      </w:r>
    </w:p>
    <w:p w14:paraId="6195B518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  <w:t> </w:t>
      </w:r>
    </w:p>
    <w:p w14:paraId="475137C1" w14:textId="77777777" w:rsidR="00CA1C93" w:rsidRPr="00CA1C93" w:rsidRDefault="00CA1C93" w:rsidP="00CA1C93">
      <w:pPr>
        <w:shd w:val="clear" w:color="auto" w:fill="FFFFFF"/>
        <w:spacing w:after="0" w:line="240" w:lineRule="auto"/>
        <w:textAlignment w:val="baseline"/>
        <w:rPr>
          <w:rFonts w:ascii="Aptos" w:eastAsia="Times New Roman" w:hAnsi="Aptos" w:cs="Times New Roman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Times New Roman"/>
          <w:b/>
          <w:bCs/>
          <w:color w:val="000000"/>
          <w:kern w:val="0"/>
          <w:sz w:val="24"/>
          <w:szCs w:val="24"/>
          <w14:ligatures w14:val="none"/>
        </w:rPr>
        <w:t>Instructions to BOQ</w:t>
      </w:r>
    </w:p>
    <w:p w14:paraId="11D4BF62" w14:textId="77777777" w:rsidR="00CA1C93" w:rsidRPr="00CA1C93" w:rsidRDefault="00CA1C93" w:rsidP="00CA1C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ptos" w:eastAsia="Times New Roman" w:hAnsi="Aptos" w:cs="Segoe UI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The excel BOQ has been linked with formulas, kindly type your price amount only into the</w:t>
      </w: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:shd w:val="clear" w:color="auto" w:fill="80FFFF"/>
          <w14:ligatures w14:val="none"/>
        </w:rPr>
        <w:t> </w:t>
      </w:r>
      <w:proofErr w:type="gramStart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u w:val="single"/>
          <w:bdr w:val="none" w:sz="0" w:space="0" w:color="auto" w:frame="1"/>
          <w:shd w:val="clear" w:color="auto" w:fill="80FFFF"/>
          <w14:ligatures w14:val="none"/>
        </w:rPr>
        <w:t xml:space="preserve">blue </w:t>
      </w:r>
      <w:proofErr w:type="spellStart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u w:val="single"/>
          <w:bdr w:val="none" w:sz="0" w:space="0" w:color="auto" w:frame="1"/>
          <w:shd w:val="clear" w:color="auto" w:fill="80FFFF"/>
          <w14:ligatures w14:val="none"/>
        </w:rPr>
        <w:t>coloured</w:t>
      </w:r>
      <w:proofErr w:type="spellEnd"/>
      <w:proofErr w:type="gramEnd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:shd w:val="clear" w:color="auto" w:fill="80FFFF"/>
          <w14:ligatures w14:val="none"/>
        </w:rPr>
        <w:t> </w:t>
      </w: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section provided on the excel and it would update automatically on the sub total sections and the grand summary page.</w:t>
      </w:r>
    </w:p>
    <w:p w14:paraId="29BEC508" w14:textId="77777777" w:rsidR="00CA1C93" w:rsidRPr="00CA1C93" w:rsidRDefault="00CA1C93" w:rsidP="00CA1C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ptos" w:eastAsia="Times New Roman" w:hAnsi="Aptos" w:cs="Segoe UI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The section where the prices would be entered has been highlighted in light blue color for ease of identification and filling. The first section requires a lumpsum which should </w:t>
      </w:r>
      <w:proofErr w:type="gramStart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written</w:t>
      </w:r>
      <w:proofErr w:type="gramEnd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at the blue cell while the other sections require your unit price only in the cells highlighted in blue</w:t>
      </w:r>
    </w:p>
    <w:p w14:paraId="169980C0" w14:textId="77777777" w:rsidR="00CA1C93" w:rsidRPr="00CA1C93" w:rsidRDefault="00CA1C93" w:rsidP="00CA1C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ptos" w:eastAsia="Times New Roman" w:hAnsi="Aptos" w:cs="Segoe UI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Ensure that you fill all the blue highlighted sections before printing for signing, stamping and submission. Enter your company name and details in the required sections</w:t>
      </w:r>
    </w:p>
    <w:p w14:paraId="19ED0C1C" w14:textId="77777777" w:rsidR="00CA1C93" w:rsidRPr="00CA1C93" w:rsidRDefault="00CA1C93" w:rsidP="00CA1C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ptos" w:eastAsia="Times New Roman" w:hAnsi="Aptos" w:cs="Segoe UI"/>
          <w:color w:val="000000"/>
          <w:kern w:val="0"/>
          <w:sz w:val="24"/>
          <w:szCs w:val="24"/>
          <w14:ligatures w14:val="none"/>
        </w:rPr>
      </w:pP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The BOQ sheet and grand summary sheet should be submitted only through printed and clearly </w:t>
      </w:r>
      <w:r w:rsidRPr="00CA1C93">
        <w:rPr>
          <w:rFonts w:ascii="Aptos" w:eastAsia="Times New Roman" w:hAnsi="Aptos" w:cs="Segoe U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scanned</w:t>
      </w: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 and attached as</w:t>
      </w:r>
      <w:r w:rsidRPr="00CA1C93">
        <w:rPr>
          <w:rFonts w:ascii="Aptos" w:eastAsia="Times New Roman" w:hAnsi="Aptos" w:cs="Segoe U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 PDFs</w:t>
      </w:r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 </w:t>
      </w:r>
      <w:proofErr w:type="spellStart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along side</w:t>
      </w:r>
      <w:proofErr w:type="spellEnd"/>
      <w:r w:rsidRPr="00CA1C93">
        <w:rPr>
          <w:rFonts w:ascii="Aptos" w:eastAsia="Times New Roman" w:hAnsi="Aptos" w:cs="Segoe U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your RFQ which you have filled signed and stamped</w:t>
      </w:r>
    </w:p>
    <w:p w14:paraId="205BD0A0" w14:textId="77777777" w:rsidR="00A206DA" w:rsidRDefault="00A206DA"/>
    <w:sectPr w:rsidR="00A20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C22B2"/>
    <w:multiLevelType w:val="multilevel"/>
    <w:tmpl w:val="84C28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6884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A99"/>
    <w:rsid w:val="000E1EB4"/>
    <w:rsid w:val="005E4A99"/>
    <w:rsid w:val="00A206DA"/>
    <w:rsid w:val="00B819BE"/>
    <w:rsid w:val="00CA1C93"/>
    <w:rsid w:val="00E8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59010-38D2-4CDA-9358-272B86585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4A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4A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4A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4A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4A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4A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4A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4A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4A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4A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4A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4A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4A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4A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4A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4A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4A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4A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4A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4A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4A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4A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4A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4A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4A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4A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4A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4A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4A99"/>
    <w:rPr>
      <w:b/>
      <w:bCs/>
      <w:smallCaps/>
      <w:color w:val="0F4761" w:themeColor="accent1" w:themeShade="BF"/>
      <w:spacing w:val="5"/>
    </w:rPr>
  </w:style>
  <w:style w:type="character" w:customStyle="1" w:styleId="mark2xs31m88k">
    <w:name w:val="mark2xs31m88k"/>
    <w:basedOn w:val="DefaultParagraphFont"/>
    <w:rsid w:val="00CA1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1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04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8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5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5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9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4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7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Samson</dc:creator>
  <cp:keywords/>
  <dc:description/>
  <cp:lastModifiedBy>Margaret Samson</cp:lastModifiedBy>
  <cp:revision>2</cp:revision>
  <dcterms:created xsi:type="dcterms:W3CDTF">2024-08-13T09:47:00Z</dcterms:created>
  <dcterms:modified xsi:type="dcterms:W3CDTF">2024-08-13T09:47:00Z</dcterms:modified>
</cp:coreProperties>
</file>