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1CD4B" w14:textId="1238636D" w:rsidR="007F6FAF" w:rsidRDefault="007F6FAF" w:rsidP="00DA00CE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92E495" wp14:editId="0A17E8C0">
            <wp:simplePos x="0" y="0"/>
            <wp:positionH relativeFrom="column">
              <wp:posOffset>1881963</wp:posOffset>
            </wp:positionH>
            <wp:positionV relativeFrom="paragraph">
              <wp:posOffset>265</wp:posOffset>
            </wp:positionV>
            <wp:extent cx="1955800" cy="693420"/>
            <wp:effectExtent l="0" t="0" r="6350" b="0"/>
            <wp:wrapSquare wrapText="bothSides"/>
            <wp:docPr id="964139629" name="Picture 964139629" descr="MCbrand_Logo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Cbrand_Logo_Horizont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EC53CD" w14:textId="77777777" w:rsidR="007F6FAF" w:rsidRDefault="007F6FAF" w:rsidP="00DA00CE">
      <w:pPr>
        <w:rPr>
          <w:b/>
          <w:bCs/>
        </w:rPr>
      </w:pPr>
    </w:p>
    <w:p w14:paraId="641F010B" w14:textId="77777777" w:rsidR="007F6FAF" w:rsidRDefault="007F6FAF" w:rsidP="00DA00CE">
      <w:pPr>
        <w:rPr>
          <w:b/>
          <w:bCs/>
        </w:rPr>
      </w:pPr>
    </w:p>
    <w:p w14:paraId="56D85E79" w14:textId="77777777" w:rsidR="007F6FAF" w:rsidRDefault="007F6FAF" w:rsidP="00DA00CE">
      <w:pPr>
        <w:rPr>
          <w:b/>
          <w:bCs/>
        </w:rPr>
      </w:pPr>
    </w:p>
    <w:p w14:paraId="2E1E8012" w14:textId="223A1620" w:rsidR="00DA00CE" w:rsidRDefault="00DA00CE" w:rsidP="00384D2D">
      <w:pPr>
        <w:jc w:val="center"/>
        <w:rPr>
          <w:b/>
          <w:bCs/>
        </w:rPr>
      </w:pPr>
      <w:r w:rsidRPr="00DA00CE">
        <w:rPr>
          <w:b/>
          <w:bCs/>
        </w:rPr>
        <w:t>Quality Checklist for Construction of Solar-Powered Water Infiltration Gallery</w:t>
      </w:r>
      <w:r w:rsidR="00E47AFE">
        <w:rPr>
          <w:b/>
          <w:bCs/>
        </w:rPr>
        <w:t xml:space="preserve"> </w:t>
      </w:r>
      <w:proofErr w:type="spellStart"/>
      <w:r w:rsidR="00281AFB">
        <w:rPr>
          <w:b/>
          <w:bCs/>
        </w:rPr>
        <w:t>Gweila</w:t>
      </w:r>
      <w:proofErr w:type="spellEnd"/>
      <w:r w:rsidR="00281AFB">
        <w:rPr>
          <w:b/>
          <w:bCs/>
        </w:rPr>
        <w:t xml:space="preserve"> Community, </w:t>
      </w:r>
      <w:proofErr w:type="spellStart"/>
      <w:r w:rsidR="00E47AFE">
        <w:rPr>
          <w:b/>
          <w:bCs/>
        </w:rPr>
        <w:t>Shelleng</w:t>
      </w:r>
      <w:proofErr w:type="spellEnd"/>
      <w:r w:rsidR="00E47AFE">
        <w:rPr>
          <w:b/>
          <w:bCs/>
        </w:rPr>
        <w:t xml:space="preserve"> Ward </w:t>
      </w:r>
      <w:proofErr w:type="spellStart"/>
      <w:r w:rsidR="00E47AFE">
        <w:rPr>
          <w:b/>
          <w:bCs/>
        </w:rPr>
        <w:t>Shelleng</w:t>
      </w:r>
      <w:proofErr w:type="spellEnd"/>
      <w:r w:rsidR="00E47AFE">
        <w:rPr>
          <w:b/>
          <w:bCs/>
        </w:rPr>
        <w:t>, Adamawa State</w:t>
      </w:r>
      <w:r w:rsidR="00384D2D">
        <w:rPr>
          <w:b/>
          <w:bCs/>
        </w:rPr>
        <w:t>.</w:t>
      </w:r>
    </w:p>
    <w:p w14:paraId="1D7AC658" w14:textId="77777777" w:rsidR="007F6FAF" w:rsidRPr="00DA00CE" w:rsidRDefault="007F6FAF" w:rsidP="00DA00CE">
      <w:pPr>
        <w:rPr>
          <w:b/>
          <w:bCs/>
        </w:rPr>
      </w:pPr>
    </w:p>
    <w:p w14:paraId="63240722" w14:textId="77777777" w:rsidR="00DA00CE" w:rsidRPr="00DA00CE" w:rsidRDefault="00DA00CE" w:rsidP="00DA00CE">
      <w:pPr>
        <w:rPr>
          <w:b/>
          <w:bCs/>
        </w:rPr>
      </w:pPr>
      <w:r w:rsidRPr="00DA00CE">
        <w:rPr>
          <w:b/>
          <w:bCs/>
        </w:rPr>
        <w:t>1. Site Preparation:</w:t>
      </w:r>
    </w:p>
    <w:p w14:paraId="78327FF6" w14:textId="5E12D598" w:rsidR="00DA00CE" w:rsidRDefault="00DA00CE" w:rsidP="00DA00CE">
      <w:r>
        <w:t>- Ensure that the site surveyed and approved is prepared for the installation of the solar-powered water infiltration gallery.</w:t>
      </w:r>
    </w:p>
    <w:p w14:paraId="4463EDB0" w14:textId="77777777" w:rsidR="00DA00CE" w:rsidRDefault="00DA00CE" w:rsidP="00DA00CE">
      <w:r>
        <w:t>- Verify that the location of the gallery receives adequate sunlight exposure for optimal solar power generation.</w:t>
      </w:r>
    </w:p>
    <w:p w14:paraId="72CDCA24" w14:textId="096FC65E" w:rsidR="00DA00CE" w:rsidRDefault="00DA00CE" w:rsidP="00DA00CE">
      <w:r>
        <w:t>- Ensure that site clearance is conducted, and the surroundings are free from refuse dumps, soak-aways, animal resting points, open defecation, and graveyards.</w:t>
      </w:r>
    </w:p>
    <w:p w14:paraId="0DD93C26" w14:textId="6B7A6EAB" w:rsidR="00DA00CE" w:rsidRDefault="00DA00CE" w:rsidP="00DA00CE">
      <w:r>
        <w:t>- Ensure flood-prone zones are considered and precautionary measures taken.</w:t>
      </w:r>
    </w:p>
    <w:p w14:paraId="48A25360" w14:textId="77777777" w:rsidR="00DA00CE" w:rsidRDefault="00DA00CE" w:rsidP="00DA00CE"/>
    <w:p w14:paraId="16656CEF" w14:textId="77777777" w:rsidR="00DA00CE" w:rsidRPr="00DA00CE" w:rsidRDefault="00DA00CE" w:rsidP="00DA00CE">
      <w:pPr>
        <w:rPr>
          <w:b/>
          <w:bCs/>
        </w:rPr>
      </w:pPr>
      <w:r w:rsidRPr="00DA00CE">
        <w:rPr>
          <w:b/>
          <w:bCs/>
        </w:rPr>
        <w:t>2. Materials and Equipment:</w:t>
      </w:r>
    </w:p>
    <w:p w14:paraId="4C10C53F" w14:textId="77777777" w:rsidR="00DA00CE" w:rsidRDefault="00DA00CE" w:rsidP="00DA00CE">
      <w:r>
        <w:t>- Check that all materials and equipment used in the construction meet the required specifications and standards.</w:t>
      </w:r>
    </w:p>
    <w:p w14:paraId="3A6BD31C" w14:textId="77777777" w:rsidR="00DA00CE" w:rsidRDefault="00DA00CE" w:rsidP="00DA00CE">
      <w:r>
        <w:t>- Verify the quality and compatibility of solar panels, batteries, pumps, and other components.</w:t>
      </w:r>
    </w:p>
    <w:p w14:paraId="558EAF1D" w14:textId="77777777" w:rsidR="00DA00CE" w:rsidRDefault="00DA00CE" w:rsidP="00DA00CE"/>
    <w:p w14:paraId="5DE0D27C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3. Installation of Solar Panels:</w:t>
      </w:r>
    </w:p>
    <w:p w14:paraId="14F7CEEB" w14:textId="77777777" w:rsidR="00DA00CE" w:rsidRDefault="00DA00CE" w:rsidP="00DA00CE">
      <w:r>
        <w:t>- Ensure that solar panels are securely mounted and positioned to maximize sunlight exposure.</w:t>
      </w:r>
    </w:p>
    <w:p w14:paraId="01C9C81E" w14:textId="77777777" w:rsidR="00DA00CE" w:rsidRDefault="00DA00CE" w:rsidP="00DA00CE">
      <w:r>
        <w:t>- Verify proper wiring and connections to ensure efficient power generation.</w:t>
      </w:r>
    </w:p>
    <w:p w14:paraId="15E87234" w14:textId="7B943CF1" w:rsidR="00DA00CE" w:rsidRDefault="00DA00CE" w:rsidP="00DA00CE">
      <w:r>
        <w:t>- Ensure the panel specification attached is adhered to.</w:t>
      </w:r>
    </w:p>
    <w:p w14:paraId="350EE9F6" w14:textId="77777777" w:rsidR="00DA00CE" w:rsidRDefault="00DA00CE" w:rsidP="00DA00CE"/>
    <w:p w14:paraId="18324BA7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lastRenderedPageBreak/>
        <w:t>4. Construction of Infiltration Gallery:</w:t>
      </w:r>
    </w:p>
    <w:p w14:paraId="5C8D0282" w14:textId="77777777" w:rsidR="00DA00CE" w:rsidRDefault="00DA00CE" w:rsidP="00DA00CE">
      <w:r>
        <w:t>- Confirm that the infiltration gallery is constructed according to approved design plans and specifications.</w:t>
      </w:r>
    </w:p>
    <w:p w14:paraId="28A621F3" w14:textId="77777777" w:rsidR="00DA00CE" w:rsidRDefault="00DA00CE" w:rsidP="00DA00CE">
      <w:r>
        <w:t>- Check for proper installation of filtration systems, drainage components, and other necessary infrastructure.</w:t>
      </w:r>
    </w:p>
    <w:p w14:paraId="08713043" w14:textId="77777777" w:rsidR="00DA00CE" w:rsidRDefault="00DA00CE" w:rsidP="00DA00CE"/>
    <w:p w14:paraId="79552AAA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5. Electrical System:</w:t>
      </w:r>
    </w:p>
    <w:p w14:paraId="5352C207" w14:textId="77777777" w:rsidR="00DA00CE" w:rsidRDefault="00DA00CE" w:rsidP="00DA00CE">
      <w:r>
        <w:t>- Verify the installation of a reliable electrical system to connect the solar panels to the infiltration gallery components.</w:t>
      </w:r>
    </w:p>
    <w:p w14:paraId="28EA7391" w14:textId="77777777" w:rsidR="00DA00CE" w:rsidRDefault="00DA00CE" w:rsidP="00DA00CE">
      <w:r>
        <w:t>- Ensure that all electrical connections are properly insulated and protected.</w:t>
      </w:r>
    </w:p>
    <w:p w14:paraId="4560402A" w14:textId="77777777" w:rsidR="00DA00CE" w:rsidRDefault="00DA00CE" w:rsidP="00DA00CE"/>
    <w:p w14:paraId="188A77D5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6. Testing and Commissioning:</w:t>
      </w:r>
    </w:p>
    <w:p w14:paraId="1323E16D" w14:textId="77777777" w:rsidR="00DA00CE" w:rsidRDefault="00DA00CE" w:rsidP="00DA00CE">
      <w:r>
        <w:t>- Conduct thorough testing of the solar-powered water infiltration gallery to ensure functionality and efficiency.</w:t>
      </w:r>
    </w:p>
    <w:p w14:paraId="628BCB2B" w14:textId="2782A0E7" w:rsidR="00DA00CE" w:rsidRDefault="00DA00CE" w:rsidP="00DA00CE">
      <w:r>
        <w:t xml:space="preserve">- Verify that the system can effectively </w:t>
      </w:r>
      <w:r w:rsidR="007F6FAF">
        <w:t>collect,</w:t>
      </w:r>
      <w:r>
        <w:t xml:space="preserve"> and infiltrate water</w:t>
      </w:r>
      <w:r w:rsidR="007F6FAF">
        <w:t xml:space="preserve"> based on design, as-built,</w:t>
      </w:r>
      <w:r>
        <w:t xml:space="preserve"> </w:t>
      </w:r>
      <w:r w:rsidR="007F6FAF">
        <w:t xml:space="preserve">and able to discharge </w:t>
      </w:r>
      <w:r>
        <w:t>using solar power.</w:t>
      </w:r>
    </w:p>
    <w:p w14:paraId="27FE0FC8" w14:textId="77777777" w:rsidR="00DA00CE" w:rsidRDefault="00DA00CE" w:rsidP="00DA00CE"/>
    <w:p w14:paraId="58B0395B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7. Health and Safety:</w:t>
      </w:r>
    </w:p>
    <w:p w14:paraId="7B953FC2" w14:textId="77777777" w:rsidR="00DA00CE" w:rsidRDefault="00DA00CE" w:rsidP="00DA00CE">
      <w:r>
        <w:t>- Ensure that all safety measures are in place to protect workers and site personnel during construction and operation.</w:t>
      </w:r>
    </w:p>
    <w:p w14:paraId="27BBDE4E" w14:textId="77777777" w:rsidR="00DA00CE" w:rsidRDefault="00DA00CE" w:rsidP="00DA00CE">
      <w:r>
        <w:t>- Comply with all relevant health and safety regulations throughout the project.</w:t>
      </w:r>
    </w:p>
    <w:p w14:paraId="6D4C0E4E" w14:textId="77777777" w:rsidR="00DA00CE" w:rsidRDefault="00DA00CE" w:rsidP="00DA00CE"/>
    <w:p w14:paraId="19CDBA7A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8. Documentation and Reporting:</w:t>
      </w:r>
    </w:p>
    <w:p w14:paraId="0477A2C8" w14:textId="77777777" w:rsidR="00DA00CE" w:rsidRDefault="00DA00CE" w:rsidP="00DA00CE">
      <w:r>
        <w:t>- Maintain detailed records of the construction process, including quality control checks and test results.</w:t>
      </w:r>
    </w:p>
    <w:p w14:paraId="7CAC7891" w14:textId="77777777" w:rsidR="00DA00CE" w:rsidRDefault="00DA00CE" w:rsidP="00DA00CE">
      <w:r>
        <w:t>- Prepare a comprehensive report documenting the construction of the solar-powered water infiltration gallery.</w:t>
      </w:r>
    </w:p>
    <w:p w14:paraId="7F9A4F6E" w14:textId="77777777" w:rsidR="00DA00CE" w:rsidRDefault="00DA00CE" w:rsidP="00DA00CE"/>
    <w:p w14:paraId="5DE6196F" w14:textId="77777777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>9. Training and Maintenance:</w:t>
      </w:r>
    </w:p>
    <w:p w14:paraId="5F6A9582" w14:textId="77777777" w:rsidR="00DA00CE" w:rsidRDefault="00DA00CE" w:rsidP="00DA00CE">
      <w:r>
        <w:t>- Provide training to site personnel on the operation and maintenance of the solar-powered system.</w:t>
      </w:r>
    </w:p>
    <w:p w14:paraId="16F6826E" w14:textId="77777777" w:rsidR="00DA00CE" w:rsidRDefault="00DA00CE" w:rsidP="00DA00CE">
      <w:r>
        <w:t>- Ensure that maintenance guidelines are followed to maximize the lifespan and efficiency of the infiltration gallery.</w:t>
      </w:r>
    </w:p>
    <w:p w14:paraId="0F4EED54" w14:textId="489F5CFC" w:rsidR="007F6FAF" w:rsidRDefault="007F6FAF" w:rsidP="00DA00CE">
      <w:r>
        <w:t>- Potential Facility managers should be engaged in the construction process to gain ample experience in maintenance.</w:t>
      </w:r>
    </w:p>
    <w:p w14:paraId="09F68683" w14:textId="77777777" w:rsidR="00DA00CE" w:rsidRDefault="00DA00CE" w:rsidP="00DA00CE"/>
    <w:p w14:paraId="51930D2E" w14:textId="1B44847B" w:rsidR="00DA00CE" w:rsidRPr="007F6FAF" w:rsidRDefault="00DA00CE" w:rsidP="00DA00CE">
      <w:pPr>
        <w:rPr>
          <w:b/>
          <w:bCs/>
        </w:rPr>
      </w:pPr>
      <w:r w:rsidRPr="007F6FAF">
        <w:rPr>
          <w:b/>
          <w:bCs/>
        </w:rPr>
        <w:t xml:space="preserve">10. </w:t>
      </w:r>
      <w:r w:rsidR="007F6FAF" w:rsidRPr="007F6FAF">
        <w:rPr>
          <w:b/>
          <w:bCs/>
        </w:rPr>
        <w:t xml:space="preserve">Community </w:t>
      </w:r>
      <w:r w:rsidRPr="007F6FAF">
        <w:rPr>
          <w:b/>
          <w:bCs/>
        </w:rPr>
        <w:t>Satisfaction:</w:t>
      </w:r>
    </w:p>
    <w:p w14:paraId="116D8364" w14:textId="5D773E5B" w:rsidR="00DA00CE" w:rsidRDefault="00DA00CE" w:rsidP="00DA00CE">
      <w:r>
        <w:t xml:space="preserve">- Regularly communicate with the </w:t>
      </w:r>
      <w:r w:rsidR="007F6FAF">
        <w:t xml:space="preserve">community </w:t>
      </w:r>
      <w:r>
        <w:t>to provide updates on the construction progress and address any concerns or feedback.</w:t>
      </w:r>
    </w:p>
    <w:p w14:paraId="31565976" w14:textId="50116A0D" w:rsidR="00DA00CE" w:rsidRDefault="00DA00CE" w:rsidP="00DA00CE">
      <w:r>
        <w:t xml:space="preserve">- Ensure that the final product meets the </w:t>
      </w:r>
      <w:r w:rsidR="007F6FAF">
        <w:t>community's</w:t>
      </w:r>
      <w:r>
        <w:t xml:space="preserve"> expectations and requirements.</w:t>
      </w:r>
    </w:p>
    <w:p w14:paraId="58B2DE4E" w14:textId="77777777" w:rsidR="00DA00CE" w:rsidRDefault="00DA00CE" w:rsidP="00DA00CE"/>
    <w:sectPr w:rsidR="00DA0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CE"/>
    <w:rsid w:val="00281AFB"/>
    <w:rsid w:val="00384D2D"/>
    <w:rsid w:val="007F6FAF"/>
    <w:rsid w:val="00B074EE"/>
    <w:rsid w:val="00B6794E"/>
    <w:rsid w:val="00DA00CE"/>
    <w:rsid w:val="00E4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D95DAB"/>
  <w15:chartTrackingRefBased/>
  <w15:docId w15:val="{9D5114E7-1995-4251-9ED3-EDBB1206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00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0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00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00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00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00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00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00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00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00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00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00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00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00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00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00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00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00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00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0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00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00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00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00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00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00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0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00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00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428</Words>
  <Characters>2575</Characters>
  <Application>Microsoft Office Word</Application>
  <DocSecurity>0</DocSecurity>
  <Lines>69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Stanley</dc:creator>
  <cp:keywords/>
  <dc:description/>
  <cp:lastModifiedBy>Maureen Stanley</cp:lastModifiedBy>
  <cp:revision>5</cp:revision>
  <dcterms:created xsi:type="dcterms:W3CDTF">2024-03-05T19:14:00Z</dcterms:created>
  <dcterms:modified xsi:type="dcterms:W3CDTF">2024-05-06T12:39:00Z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430c4708-7308-49e4-8e49-291924df7592</vt:lpwstr>
  </property>
</Properties>
</file>